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дистанционного обучения</w:t>
      </w:r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 помощью платформы </w:t>
      </w:r>
      <w:proofErr w:type="spellStart"/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b/>
          <w:bCs/>
          <w:sz w:val="24"/>
          <w:szCs w:val="24"/>
        </w:rPr>
        <w:t>у</w:t>
      </w:r>
      <w:proofErr w:type="spellEnd"/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Пошаговая регистрация.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21E01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не требует скачивания и установки. Для использования </w:t>
      </w:r>
      <w:proofErr w:type="spellStart"/>
      <w:r w:rsidRPr="00721E01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в школе или дома необходим лишь компьютер или планшет, подключенный к интернету.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1.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Регистрация учителя. Учитель проходит короткую регистрацию, нажав на главной странице сайта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www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.uchi.ru кнопку «Регистрация», ему потребуется указать только информацию о себе, учебном заведении и выбрать программу обучения (1-ого, 2-ого, 3-ого или 4-ого класса).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2.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Доступ для учеников Учитель в своем личном кабинете быстро и легко создает электронный список класса, указав имя, фамилию и пол каждого ученика. Система сама создаст легко запоминающиеся логины и пароли. После создания списка учитель распечатывает и раздает персональные логины и пароли ученикам. 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E01">
        <w:rPr>
          <w:rFonts w:ascii="Times New Roman" w:eastAsia="Calibri" w:hAnsi="Times New Roman" w:cs="Times New Roman"/>
          <w:b/>
          <w:sz w:val="24"/>
          <w:szCs w:val="24"/>
        </w:rPr>
        <w:t>Шаг 3.</w:t>
      </w:r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Как начать использовать </w:t>
      </w:r>
      <w:proofErr w:type="spellStart"/>
      <w:r w:rsidRPr="00721E01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721E01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721E01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? После ввода логина и пароля на сайте </w:t>
      </w:r>
      <w:hyperlink r:id="rId5" w:history="1">
        <w:r w:rsidRPr="00721E0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www.uchi.ru</w:t>
        </w:r>
      </w:hyperlink>
      <w:r w:rsidRPr="00721E01">
        <w:rPr>
          <w:rFonts w:ascii="Times New Roman" w:eastAsia="Calibri" w:hAnsi="Times New Roman" w:cs="Times New Roman"/>
          <w:sz w:val="24"/>
          <w:szCs w:val="24"/>
        </w:rPr>
        <w:t xml:space="preserve"> ученики самостоятельно приступают к выполнению интерактивных заданий дома или в школе. Система сама будет «вести» ученика от одной задачи к другой и в случае затруднения будет задавать уточняющие вопросы, которые помогут ему прийти к верному решению. В своем Личном кабинете учитель сможет изучить интерактивные задания, добавить/удалить учеников и следить за их успеваемостью с помощью наглядной статистики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Интерактивная платформа </w:t>
      </w: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 фамилию и имя ученика, не обязывает предоставлять иные персональные данные об ученике или его родителях без согласия законных представителей, не выставляет отметки, которые также являются персональными данными, а только отражает темп и объём изученного материала.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предусмотрен отдельный доступ для учителя и школьной администрации, ученика и родителя. 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 учителям зарегистрировать учащихся их классов, чтобы им открылись задания для дистанционного обучения, которые они могут проходить самостоятельно или дистанционно в сопровождении учителя.</w:t>
      </w:r>
    </w:p>
    <w:p w:rsidR="00721E01" w:rsidRPr="00721E01" w:rsidRDefault="00721E01" w:rsidP="00721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090" w:rsidRDefault="00721E01" w:rsidP="00721E0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переходе к дистанционному обучению важно сохранить целостность и качество образовательного процесса. В этом помогут рекомендации портала </w:t>
      </w: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организации онлайн-занятий — они обобщают опыт преподавателей со всей России и дополнены удобными, простыми в использовании сервисами.</w:t>
      </w:r>
    </w:p>
    <w:p w:rsidR="00721E01" w:rsidRPr="00721E01" w:rsidRDefault="00721E01" w:rsidP="00721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proofErr w:type="spell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даёт возможность участвовать как во внутренних, так и во всероссийских олимпиадах. Различные предметные олимпиады представлены в онлайн-формате.</w:t>
      </w:r>
    </w:p>
    <w:p w:rsidR="00721E01" w:rsidRPr="00721E01" w:rsidRDefault="00721E01" w:rsidP="00721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proofErr w:type="gramStart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пробует свои силы в олимпиадах и даже не набрав</w:t>
      </w:r>
      <w:proofErr w:type="gramEnd"/>
      <w:r w:rsidRPr="0072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количество баллов, получает свидетельство об участии, что доставляет детям радость и веру в себя.</w:t>
      </w:r>
    </w:p>
    <w:p w:rsidR="00721E01" w:rsidRPr="00721E01" w:rsidRDefault="00721E01" w:rsidP="00721E01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21E01" w:rsidRPr="0072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98"/>
    <w:rsid w:val="00080090"/>
    <w:rsid w:val="005E4B98"/>
    <w:rsid w:val="0072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ch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2184</Characters>
  <Application>Microsoft Office Word</Application>
  <DocSecurity>0</DocSecurity>
  <Lines>18</Lines>
  <Paragraphs>5</Paragraphs>
  <ScaleCrop>false</ScaleCrop>
  <Company>Kraftway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dcterms:created xsi:type="dcterms:W3CDTF">2020-03-25T11:26:00Z</dcterms:created>
  <dcterms:modified xsi:type="dcterms:W3CDTF">2020-03-25T11:38:00Z</dcterms:modified>
</cp:coreProperties>
</file>